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4E" w:rsidRPr="000C56AB" w:rsidRDefault="007A194E" w:rsidP="007A194E">
      <w:pPr>
        <w:bidi/>
        <w:ind w:left="-856" w:right="-450"/>
        <w:jc w:val="center"/>
        <w:rPr>
          <w:rFonts w:asciiTheme="minorBidi" w:eastAsia="Times New Roman" w:hAnsiTheme="minorBidi" w:cs="2  Traffic"/>
          <w:b/>
          <w:bCs/>
          <w:sz w:val="30"/>
          <w:szCs w:val="30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30"/>
          <w:szCs w:val="30"/>
          <w:highlight w:val="yellow"/>
          <w:rtl/>
          <w:lang w:bidi="fa-IR"/>
        </w:rPr>
        <w:t xml:space="preserve">منشور اخلاقی ،ضوابط رفتاری وپوشش دانشجویان آموزشکده ی فنی و حرفه ای دختران </w:t>
      </w:r>
      <w:r w:rsidRPr="000C56AB">
        <w:rPr>
          <w:rFonts w:asciiTheme="minorBidi" w:eastAsia="Times New Roman" w:hAnsiTheme="minorBidi" w:cs="2  Traffic" w:hint="cs"/>
          <w:b/>
          <w:bCs/>
          <w:sz w:val="30"/>
          <w:szCs w:val="30"/>
          <w:highlight w:val="yellow"/>
          <w:rtl/>
          <w:lang w:bidi="fa-IR"/>
        </w:rPr>
        <w:t>نی ریز</w:t>
      </w:r>
    </w:p>
    <w:p w:rsidR="007A194E" w:rsidRPr="000C56AB" w:rsidRDefault="007A194E" w:rsidP="007A194E">
      <w:pPr>
        <w:bidi/>
        <w:ind w:left="-856" w:right="-450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خواهر گرامی</w:t>
      </w:r>
    </w:p>
    <w:p w:rsidR="007A194E" w:rsidRPr="000C56AB" w:rsidRDefault="007A194E" w:rsidP="007A194E">
      <w:pPr>
        <w:bidi/>
        <w:ind w:left="-856" w:right="-450"/>
        <w:jc w:val="lowKashida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باسلام: همانطور که میدانیم رسالت دانشگاهیان ،تلاش و تعامل برای پیمودن افق های وسیع علمی و فرهنگی است. رفتار،گفتار و پوشش تمامی اقشار دانشگاهی به ویژه دانشجویان ،نقش بسزایی  در این راستا دارد. بدین وسیله از شما دانشجوی محترم و متعهد به موازین اخلاق اسلامی ، به جهت رعایت بیش از پیش منشور اخلاقی و ضوابط رفتاری وپوشش دانشگاهیان قدردانی وسپاسگزاری می شود.</w:t>
      </w:r>
    </w:p>
    <w:p w:rsidR="007A194E" w:rsidRPr="000C56AB" w:rsidRDefault="007A194E" w:rsidP="007A194E">
      <w:pPr>
        <w:ind w:left="-856" w:right="-450"/>
        <w:jc w:val="center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highlight w:val="yellow"/>
          <w:rtl/>
          <w:lang w:bidi="fa-IR"/>
        </w:rPr>
        <w:t>((منشور اخلاقی))</w:t>
      </w:r>
    </w:p>
    <w:p w:rsidR="007A194E" w:rsidRPr="000C56AB" w:rsidRDefault="007A194E" w:rsidP="007A194E">
      <w:pPr>
        <w:bidi/>
        <w:ind w:left="-856" w:right="-450"/>
        <w:jc w:val="lowKashida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مادانشگاهیان با اتکال به قدرت لایزال الهی ودرپرتو ایمان و تلاش جمعی ، در مسیر تحقق ارمان های الهی ،انسانی وسازمانی ، خود را متعهد ، بلکه مفتخر به خدمت صادقانه به هم میهنان عزیز خود میدانیم وضمن رعایت شئونات اخلاقی ، اداری و احترام به کرامت انسان ها پایبندی به رعایت به نظم و قوانین را وظیفه خود دانسته و در جهت ایجاد فضایی امن،صمیمی و سرشار از اعتماد برای رشد و بالندگی علمی و فرهنگی دانشگاه تلاش مستمر خواهیم کرد.</w:t>
      </w:r>
    </w:p>
    <w:p w:rsidR="007A194E" w:rsidRPr="000C56AB" w:rsidRDefault="007A194E" w:rsidP="007A194E">
      <w:pPr>
        <w:bidi/>
        <w:ind w:left="-856" w:right="-450"/>
        <w:jc w:val="center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highlight w:val="yellow"/>
          <w:rtl/>
          <w:lang w:bidi="fa-IR"/>
        </w:rPr>
        <w:t>((منشور اخلاقی دانشجویان))</w:t>
      </w:r>
    </w:p>
    <w:p w:rsidR="007A194E" w:rsidRPr="000C56AB" w:rsidRDefault="007A194E" w:rsidP="000C56AB">
      <w:pPr>
        <w:bidi/>
        <w:ind w:left="-856" w:right="-450"/>
        <w:jc w:val="lowKashida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 xml:space="preserve">ما دانشجویان آموزشکده دختران </w:t>
      </w:r>
      <w:r w:rsidRPr="000C56AB">
        <w:rPr>
          <w:rFonts w:asciiTheme="minorBidi" w:eastAsia="Times New Roman" w:hAnsiTheme="minorBidi" w:cs="2  Traffic" w:hint="cs"/>
          <w:b/>
          <w:bCs/>
          <w:sz w:val="28"/>
          <w:szCs w:val="28"/>
          <w:rtl/>
          <w:lang w:bidi="fa-IR"/>
        </w:rPr>
        <w:t>نی ریز</w:t>
      </w: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 xml:space="preserve"> به عنوان آینده سازان ایران اسلامی،با اعتقاد به خداوند متعال،</w:t>
      </w:r>
      <w:r w:rsidR="000C56AB" w:rsidRPr="000C56AB">
        <w:rPr>
          <w:rFonts w:asciiTheme="minorBidi" w:eastAsia="Times New Roman" w:hAnsiTheme="minorBidi" w:cs="2  Traffic" w:hint="cs"/>
          <w:b/>
          <w:bCs/>
          <w:sz w:val="28"/>
          <w:szCs w:val="28"/>
          <w:rtl/>
          <w:lang w:bidi="fa-IR"/>
        </w:rPr>
        <w:t>ع</w:t>
      </w: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لم و تقوی را به مثابه ی دو</w:t>
      </w:r>
      <w:r w:rsidR="000C56AB" w:rsidRPr="000C56AB">
        <w:rPr>
          <w:rFonts w:asciiTheme="minorBidi" w:eastAsia="Times New Roman" w:hAnsiTheme="minorBidi" w:cs="2  Traffic" w:hint="cs"/>
          <w:b/>
          <w:bCs/>
          <w:sz w:val="28"/>
          <w:szCs w:val="28"/>
          <w:rtl/>
          <w:lang w:bidi="fa-IR"/>
        </w:rPr>
        <w:t xml:space="preserve"> </w:t>
      </w: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بال برای پرواز به سوی قله های موفق</w:t>
      </w:r>
      <w:r w:rsidRPr="000C56AB">
        <w:rPr>
          <w:rFonts w:asciiTheme="minorBidi" w:eastAsia="Times New Roman" w:hAnsiTheme="minorBidi" w:cs="2  Traffic" w:hint="cs"/>
          <w:b/>
          <w:bCs/>
          <w:sz w:val="28"/>
          <w:szCs w:val="28"/>
          <w:rtl/>
          <w:lang w:bidi="fa-IR"/>
        </w:rPr>
        <w:t>ی</w:t>
      </w: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ت و کمال دانسته و تلاش مضاعف خود را در جهت نیل به استقلال ، پیشرفت و تعالی کشور عزیز اسلامی به کار میبندیم.</w:t>
      </w:r>
    </w:p>
    <w:p w:rsidR="007A194E" w:rsidRPr="000C56AB" w:rsidRDefault="007A194E" w:rsidP="007A194E">
      <w:pPr>
        <w:bidi/>
        <w:ind w:left="-856" w:right="-450"/>
        <w:jc w:val="lowKashida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lastRenderedPageBreak/>
        <w:t>بر این باوریم که دانشگاه محیطی بالنده برای کسب علم و فضیلت است و با روحیه ی جستجوگری و حقیقت طلبی ، افزایش آموخته ها وپرورش مهارت های علمی را از مسئولیت های اخیر خود می دانیم.</w:t>
      </w:r>
    </w:p>
    <w:p w:rsidR="007A194E" w:rsidRPr="000C56AB" w:rsidRDefault="007A194E" w:rsidP="007A194E">
      <w:pPr>
        <w:bidi/>
        <w:ind w:left="-856" w:right="-450"/>
        <w:jc w:val="lowKashida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 xml:space="preserve">با درک رسالت و تعهد خود در قبال دانشگاه ، به کلیه اصول و مقررات مطابق با شان و منزلت جامعه دانشگاهی ، پایبنده بوده و بر حفظ قداست و جایگاه رفیع دانش و دانشگاه اصرار می ورزیم.در محیط دانشگاه از پوشش آراسته ومناسب ، </w:t>
      </w:r>
      <w:r w:rsidRPr="000C56AB">
        <w:rPr>
          <w:rFonts w:asciiTheme="minorBidi" w:eastAsia="Times New Roman" w:hAnsiTheme="minorBidi" w:cs="2  Traffic" w:hint="cs"/>
          <w:b/>
          <w:bCs/>
          <w:sz w:val="28"/>
          <w:szCs w:val="28"/>
          <w:rtl/>
          <w:lang w:bidi="fa-IR"/>
        </w:rPr>
        <w:t>ت</w:t>
      </w: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و</w:t>
      </w:r>
      <w:r w:rsidRPr="000C56AB">
        <w:rPr>
          <w:rFonts w:asciiTheme="minorBidi" w:eastAsia="Times New Roman" w:hAnsiTheme="minorBidi" w:cs="2  Traffic" w:hint="cs"/>
          <w:b/>
          <w:bCs/>
          <w:sz w:val="28"/>
          <w:szCs w:val="28"/>
          <w:rtl/>
          <w:lang w:bidi="fa-IR"/>
        </w:rPr>
        <w:t>ا</w:t>
      </w: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م با وقار و برگرفته از فرهنگ اسلامی و اجتماعی سرزمین مان استفاده کرده و با همدلی ، وحدت و رئحیه ی نشاط و سرزندگی ، از محیط مقدس دانشگاه در برابرهرگونه از خود بیگانگی و استحاله ی فرهنگی دفاع خواهیم کرد.</w:t>
      </w:r>
    </w:p>
    <w:p w:rsidR="007A194E" w:rsidRPr="000C56AB" w:rsidRDefault="007A194E" w:rsidP="007A194E">
      <w:pPr>
        <w:bidi/>
        <w:ind w:left="-856" w:right="-450"/>
        <w:jc w:val="center"/>
        <w:rPr>
          <w:rFonts w:asciiTheme="minorBidi" w:eastAsia="Times New Roman" w:hAnsiTheme="minorBidi" w:cs="2  Traffic"/>
          <w:b/>
          <w:bCs/>
          <w:color w:val="000000" w:themeColor="text1"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(ضوابط رفتاری دانشجویان))</w:t>
      </w:r>
    </w:p>
    <w:p w:rsidR="007A194E" w:rsidRPr="000C56AB" w:rsidRDefault="007A194E" w:rsidP="007A194E">
      <w:pPr>
        <w:bidi/>
        <w:spacing w:line="240" w:lineRule="auto"/>
        <w:ind w:left="-856" w:right="-450"/>
        <w:jc w:val="lowKashida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ماده 1:ارتباط و معاشرت دانشجویان با کلیه دانشگاهیان اعم از اساتید ، دیگر دانشجویان و کارمندان باید همراه با رعایت ادب ، فروتنی ، اخلاق و آداب اسلامی می باشد.</w:t>
      </w:r>
    </w:p>
    <w:p w:rsidR="007A194E" w:rsidRPr="000C56AB" w:rsidRDefault="007A194E" w:rsidP="007A194E">
      <w:pPr>
        <w:bidi/>
        <w:spacing w:line="240" w:lineRule="auto"/>
        <w:ind w:left="-856" w:right="-450"/>
        <w:jc w:val="lowKashida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ماده3:دانشجویان باید به موقع سر کلاس های آموزشی حاضر شده و آماده ی حضور استاد در کلاس باشند.</w:t>
      </w:r>
    </w:p>
    <w:p w:rsidR="007A194E" w:rsidRPr="000C56AB" w:rsidRDefault="007A194E" w:rsidP="007A194E">
      <w:pPr>
        <w:bidi/>
        <w:spacing w:line="240" w:lineRule="auto"/>
        <w:ind w:left="-856" w:right="-450"/>
        <w:jc w:val="lowKashida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ماده4:نحوه ی حضور در کلاس های درس(نحوه سخن گفتن ، نشستن و...)باید متناسب با شان  یک فرد دانشگاهی موقر و مودبانه باشد.</w:t>
      </w:r>
    </w:p>
    <w:p w:rsidR="007A194E" w:rsidRPr="000C56AB" w:rsidRDefault="007A194E" w:rsidP="007A194E">
      <w:pPr>
        <w:bidi/>
        <w:spacing w:line="240" w:lineRule="auto"/>
        <w:ind w:left="-856" w:right="-450"/>
        <w:jc w:val="lowKashida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ماده 5:خوردن ، آشامیدن ، جویدن آدامس و استفاده از تلفن همراه در کلاس های درسی مجاز نمی باشد..</w:t>
      </w:r>
    </w:p>
    <w:p w:rsidR="007A194E" w:rsidRPr="000C56AB" w:rsidRDefault="007A194E" w:rsidP="007A194E">
      <w:pPr>
        <w:bidi/>
        <w:spacing w:line="240" w:lineRule="auto"/>
        <w:ind w:left="-856" w:right="-450"/>
        <w:jc w:val="lowKashida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ماده 6:استفاده از امکانات دانشگاه جهت انجام فعالیت های سیاسی به نفع احزاب و گروه ها در  دانشگاه غیر مجاز است.</w:t>
      </w:r>
    </w:p>
    <w:p w:rsidR="007A194E" w:rsidRPr="000C56AB" w:rsidRDefault="007A194E" w:rsidP="007A194E">
      <w:pPr>
        <w:bidi/>
        <w:spacing w:line="240" w:lineRule="auto"/>
        <w:ind w:left="-856" w:right="-450"/>
        <w:jc w:val="lowKashida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lastRenderedPageBreak/>
        <w:t xml:space="preserve">ماده </w:t>
      </w: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lang w:bidi="fa-IR"/>
        </w:rPr>
        <w:t>7</w:t>
      </w: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:دانشجویان در محیط دانشگاه اعم از محوطه کلاس ها ،آزمایشگاه ها ، کارگاه ها و تمامی اردوها (علمی  ، تفریحی ، فرهنگی ، زیارتی)و دیگر فضا ها و محافل مربوط به دانشگاه ضوابط پوشش را رعایت کنند.</w:t>
      </w:r>
    </w:p>
    <w:p w:rsidR="007A194E" w:rsidRPr="000C56AB" w:rsidRDefault="007A194E" w:rsidP="007A194E">
      <w:pPr>
        <w:bidi/>
        <w:ind w:left="-856" w:right="-450"/>
        <w:jc w:val="center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0C56AB">
        <w:rPr>
          <w:rFonts w:asciiTheme="minorBidi" w:eastAsia="Times New Roman" w:hAnsiTheme="minorBidi" w:cs="2  Traffic"/>
          <w:b/>
          <w:bCs/>
          <w:sz w:val="28"/>
          <w:szCs w:val="28"/>
          <w:highlight w:val="yellow"/>
          <w:rtl/>
          <w:lang w:bidi="fa-IR"/>
        </w:rPr>
        <w:t>((ضوابط پوشش خانم ها در محیط آموزشکده))</w:t>
      </w:r>
    </w:p>
    <w:p w:rsidR="007A194E" w:rsidRPr="000C56AB" w:rsidRDefault="007A194E" w:rsidP="007A194E">
      <w:pPr>
        <w:bidi/>
        <w:ind w:left="-856" w:right="-450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الف:ضوابط ظاهر و پوشش خانم ها در محیط دانشگاه:</w:t>
      </w:r>
    </w:p>
    <w:p w:rsidR="007A194E" w:rsidRPr="000C56AB" w:rsidRDefault="007A194E" w:rsidP="007A194E">
      <w:pPr>
        <w:bidi/>
        <w:ind w:left="-856" w:right="-450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ماده 1: پوشش مناسب خانم ها شامل یکی از موارد زیر است:</w:t>
      </w:r>
    </w:p>
    <w:p w:rsidR="007A194E" w:rsidRPr="000C56AB" w:rsidRDefault="007A194E" w:rsidP="007A194E">
      <w:pPr>
        <w:numPr>
          <w:ilvl w:val="0"/>
          <w:numId w:val="1"/>
        </w:numPr>
        <w:bidi/>
        <w:ind w:left="-856" w:right="-450" w:firstLine="0"/>
        <w:contextualSpacing/>
        <w:rPr>
          <w:rFonts w:asciiTheme="minorBidi" w:eastAsia="Times New Roman" w:hAnsiTheme="minorBidi" w:cs="2  Traffic"/>
          <w:b/>
          <w:bCs/>
          <w:sz w:val="28"/>
          <w:szCs w:val="28"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چادر ، مانتو ،شلوار ، مقنعه و جوراب.</w:t>
      </w:r>
    </w:p>
    <w:p w:rsidR="007A194E" w:rsidRPr="000C56AB" w:rsidRDefault="007A194E" w:rsidP="007A194E">
      <w:pPr>
        <w:numPr>
          <w:ilvl w:val="0"/>
          <w:numId w:val="1"/>
        </w:numPr>
        <w:bidi/>
        <w:ind w:left="-856" w:right="-450" w:firstLine="0"/>
        <w:contextualSpacing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مانتو ، شلوار ، مقنعه و جوراب.</w:t>
      </w:r>
    </w:p>
    <w:p w:rsidR="007A194E" w:rsidRPr="000C56AB" w:rsidRDefault="007A194E" w:rsidP="007A194E">
      <w:pPr>
        <w:bidi/>
        <w:ind w:left="-856" w:right="-450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</w:p>
    <w:p w:rsidR="007A194E" w:rsidRPr="000C56AB" w:rsidRDefault="007A194E" w:rsidP="007A194E">
      <w:pPr>
        <w:bidi/>
        <w:ind w:left="-856" w:right="-450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ماده 2: موارد الزامی در پوشش:</w:t>
      </w:r>
    </w:p>
    <w:p w:rsidR="007A194E" w:rsidRPr="000C56AB" w:rsidRDefault="007A194E" w:rsidP="007A194E">
      <w:pPr>
        <w:numPr>
          <w:ilvl w:val="0"/>
          <w:numId w:val="2"/>
        </w:numPr>
        <w:bidi/>
        <w:ind w:left="-856" w:right="-450" w:firstLine="0"/>
        <w:contextualSpacing/>
        <w:rPr>
          <w:rFonts w:asciiTheme="minorBidi" w:eastAsia="Times New Roman" w:hAnsiTheme="minorBidi" w:cs="2  Traffic"/>
          <w:b/>
          <w:bCs/>
          <w:sz w:val="28"/>
          <w:szCs w:val="28"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لباس ها باید همواره تمیز ، دارای ظاهری آراسته در خور شان و فضای دانشگاه و فاقد هر گونه پارگی باشد.</w:t>
      </w:r>
    </w:p>
    <w:p w:rsidR="007A194E" w:rsidRPr="000C56AB" w:rsidRDefault="007A194E" w:rsidP="007A194E">
      <w:pPr>
        <w:numPr>
          <w:ilvl w:val="0"/>
          <w:numId w:val="2"/>
        </w:numPr>
        <w:bidi/>
        <w:ind w:left="-856" w:right="-450" w:firstLine="0"/>
        <w:contextualSpacing/>
        <w:rPr>
          <w:rFonts w:asciiTheme="minorBidi" w:eastAsia="Times New Roman" w:hAnsiTheme="minorBidi" w:cs="2  Traffic"/>
          <w:b/>
          <w:bCs/>
          <w:sz w:val="28"/>
          <w:szCs w:val="28"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بلندی لباس نباید به گونه ای باشد که روی زمین کشیده شود.</w:t>
      </w:r>
    </w:p>
    <w:p w:rsidR="007A194E" w:rsidRPr="000C56AB" w:rsidRDefault="007A194E" w:rsidP="007A194E">
      <w:pPr>
        <w:numPr>
          <w:ilvl w:val="0"/>
          <w:numId w:val="2"/>
        </w:numPr>
        <w:bidi/>
        <w:ind w:left="-856" w:right="-450" w:firstLine="0"/>
        <w:contextualSpacing/>
        <w:rPr>
          <w:rFonts w:asciiTheme="minorBidi" w:eastAsia="Times New Roman" w:hAnsiTheme="minorBidi" w:cs="2  Traffic"/>
          <w:b/>
          <w:bCs/>
          <w:sz w:val="28"/>
          <w:szCs w:val="28"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لباس باید دارای گشادی متعارف  باشد و از پوشیدن لباس های تنگ و بدن نما و اندامی پرهیز شود.</w:t>
      </w:r>
    </w:p>
    <w:p w:rsidR="007A194E" w:rsidRPr="000C56AB" w:rsidRDefault="007A194E" w:rsidP="007A194E">
      <w:pPr>
        <w:numPr>
          <w:ilvl w:val="0"/>
          <w:numId w:val="2"/>
        </w:numPr>
        <w:bidi/>
        <w:ind w:left="-856" w:right="-450" w:firstLine="0"/>
        <w:contextualSpacing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بلندی مقنعه باید به گونه ای باشد که موی سر را به طور کامل بپوشاند و به گونه ای نباشد که جلب توجه کند.</w:t>
      </w:r>
    </w:p>
    <w:p w:rsidR="007A194E" w:rsidRPr="000C56AB" w:rsidRDefault="007A194E" w:rsidP="007A194E">
      <w:pPr>
        <w:bidi/>
        <w:ind w:left="-856" w:right="-450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ماده 3:موارد غیر مجاز در پوشش</w:t>
      </w:r>
    </w:p>
    <w:p w:rsidR="007A194E" w:rsidRPr="000C56AB" w:rsidRDefault="007A194E" w:rsidP="007A194E">
      <w:pPr>
        <w:numPr>
          <w:ilvl w:val="0"/>
          <w:numId w:val="3"/>
        </w:numPr>
        <w:bidi/>
        <w:ind w:left="-856" w:right="-450" w:firstLine="0"/>
        <w:contextualSpacing/>
        <w:rPr>
          <w:rFonts w:asciiTheme="minorBidi" w:eastAsia="Times New Roman" w:hAnsiTheme="minorBidi" w:cs="2  Traffic"/>
          <w:b/>
          <w:bCs/>
          <w:sz w:val="28"/>
          <w:szCs w:val="28"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استفاده از روسری گره زده به جای مقنعه.</w:t>
      </w:r>
    </w:p>
    <w:p w:rsidR="007A194E" w:rsidRPr="000C56AB" w:rsidRDefault="007A194E" w:rsidP="007A194E">
      <w:pPr>
        <w:numPr>
          <w:ilvl w:val="0"/>
          <w:numId w:val="3"/>
        </w:numPr>
        <w:bidi/>
        <w:ind w:left="-856" w:right="-450" w:firstLine="0"/>
        <w:contextualSpacing/>
        <w:rPr>
          <w:rFonts w:asciiTheme="minorBidi" w:eastAsia="Times New Roman" w:hAnsiTheme="minorBidi" w:cs="2  Traffic"/>
          <w:b/>
          <w:bCs/>
          <w:sz w:val="28"/>
          <w:szCs w:val="28"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اندازه مانتو کوتاه تر از حد زانو و اندازه آستین آن کوتاه تر از مچ دست.</w:t>
      </w:r>
    </w:p>
    <w:p w:rsidR="007A194E" w:rsidRPr="000C56AB" w:rsidRDefault="007A194E" w:rsidP="007A194E">
      <w:pPr>
        <w:numPr>
          <w:ilvl w:val="0"/>
          <w:numId w:val="3"/>
        </w:numPr>
        <w:bidi/>
        <w:ind w:left="-856" w:right="-450" w:firstLine="0"/>
        <w:contextualSpacing/>
        <w:rPr>
          <w:rFonts w:asciiTheme="minorBidi" w:eastAsia="Times New Roman" w:hAnsiTheme="minorBidi" w:cs="2  Traffic"/>
          <w:b/>
          <w:bCs/>
          <w:sz w:val="28"/>
          <w:szCs w:val="28"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اندازه شلوار کوتاه از مچ پا.</w:t>
      </w:r>
    </w:p>
    <w:p w:rsidR="007A194E" w:rsidRPr="000C56AB" w:rsidRDefault="007A194E" w:rsidP="007A194E">
      <w:pPr>
        <w:numPr>
          <w:ilvl w:val="0"/>
          <w:numId w:val="3"/>
        </w:numPr>
        <w:bidi/>
        <w:ind w:left="-856" w:right="-450" w:firstLine="0"/>
        <w:contextualSpacing/>
        <w:rPr>
          <w:rFonts w:asciiTheme="minorBidi" w:eastAsia="Times New Roman" w:hAnsiTheme="minorBidi" w:cs="2  Traffic"/>
          <w:b/>
          <w:bCs/>
          <w:sz w:val="28"/>
          <w:szCs w:val="28"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lastRenderedPageBreak/>
        <w:t>پوشیدن کفش های صدا دار ، با پاشنه بیش از حد بلند ،پوتین های ساق بلند ،صندلی و دمپایی.</w:t>
      </w:r>
    </w:p>
    <w:p w:rsidR="007A194E" w:rsidRPr="000C56AB" w:rsidRDefault="007A194E" w:rsidP="007A194E">
      <w:pPr>
        <w:numPr>
          <w:ilvl w:val="0"/>
          <w:numId w:val="3"/>
        </w:numPr>
        <w:bidi/>
        <w:ind w:left="-856" w:right="-450" w:firstLine="0"/>
        <w:contextualSpacing/>
        <w:rPr>
          <w:rFonts w:asciiTheme="minorBidi" w:eastAsia="Times New Roman" w:hAnsiTheme="minorBidi" w:cs="2  Traffic"/>
          <w:b/>
          <w:bCs/>
          <w:sz w:val="28"/>
          <w:szCs w:val="28"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استفاده از هرگونه کلاه تزئینی بر روی مقنعه.</w:t>
      </w:r>
    </w:p>
    <w:p w:rsidR="007A194E" w:rsidRPr="000C56AB" w:rsidRDefault="007A194E" w:rsidP="007A194E">
      <w:pPr>
        <w:numPr>
          <w:ilvl w:val="0"/>
          <w:numId w:val="3"/>
        </w:numPr>
        <w:bidi/>
        <w:ind w:left="-856" w:right="-450" w:firstLine="0"/>
        <w:contextualSpacing/>
        <w:rPr>
          <w:rFonts w:asciiTheme="minorBidi" w:eastAsia="Times New Roman" w:hAnsiTheme="minorBidi" w:cs="2  Traffic"/>
          <w:b/>
          <w:bCs/>
          <w:sz w:val="28"/>
          <w:szCs w:val="28"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استفاده از هرگونه لباس با رنگ های زننده و یا زینت آلات ، که نشان دهنده ی بی حرمتی  و یا در بر گیرنده ی عبارات و نماد های نامناسب  باشد ، همچون نشان گروه های شیطان پرستی و سایر فرقه های انحرافی باشد.</w:t>
      </w:r>
    </w:p>
    <w:p w:rsidR="007A194E" w:rsidRPr="000C56AB" w:rsidRDefault="007A194E" w:rsidP="007A194E">
      <w:pPr>
        <w:numPr>
          <w:ilvl w:val="0"/>
          <w:numId w:val="3"/>
        </w:numPr>
        <w:bidi/>
        <w:ind w:left="-856" w:right="-450" w:firstLine="0"/>
        <w:contextualSpacing/>
        <w:rPr>
          <w:rFonts w:asciiTheme="minorBidi" w:eastAsia="Times New Roman" w:hAnsiTheme="minorBidi" w:cs="2  Traffic"/>
          <w:b/>
          <w:bCs/>
          <w:sz w:val="28"/>
          <w:szCs w:val="28"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استفاده از انواع تل ها ،گل سر ها و سایر مواردی از این دست که بیرون از مقنعه باشند.</w:t>
      </w:r>
    </w:p>
    <w:p w:rsidR="007A194E" w:rsidRPr="000C56AB" w:rsidRDefault="007A194E" w:rsidP="007A194E">
      <w:pPr>
        <w:numPr>
          <w:ilvl w:val="0"/>
          <w:numId w:val="3"/>
        </w:numPr>
        <w:bidi/>
        <w:ind w:left="-856" w:right="-450" w:firstLine="0"/>
        <w:contextualSpacing/>
        <w:rPr>
          <w:rFonts w:asciiTheme="minorBidi" w:eastAsia="Times New Roman" w:hAnsiTheme="minorBidi" w:cs="2  Traffic"/>
          <w:b/>
          <w:bCs/>
          <w:sz w:val="28"/>
          <w:szCs w:val="28"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 xml:space="preserve">استفاده از آرایش و داشتن ناخن بلند  و استفاده از لاک ،رنگ ناخن  ، ناخن مصنوعی و خال کوبی </w:t>
      </w:r>
    </w:p>
    <w:p w:rsidR="007A194E" w:rsidRPr="000C56AB" w:rsidRDefault="007A194E" w:rsidP="007A194E">
      <w:pPr>
        <w:numPr>
          <w:ilvl w:val="0"/>
          <w:numId w:val="3"/>
        </w:numPr>
        <w:bidi/>
        <w:ind w:left="-856" w:right="-450" w:firstLine="0"/>
        <w:contextualSpacing/>
        <w:rPr>
          <w:rFonts w:asciiTheme="minorBidi" w:eastAsia="Times New Roman" w:hAnsiTheme="minorBidi" w:cs="2  Traffic"/>
          <w:b/>
          <w:bCs/>
          <w:sz w:val="28"/>
          <w:szCs w:val="28"/>
          <w:lang w:bidi="fa-IR"/>
        </w:rPr>
      </w:pPr>
      <w:r w:rsidRPr="000C56AB"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  <w:t>پوشیدن جوراب های نازک و کوتاه.</w:t>
      </w:r>
    </w:p>
    <w:p w:rsidR="007A194E" w:rsidRPr="000C56AB" w:rsidRDefault="007A194E" w:rsidP="007A194E">
      <w:pPr>
        <w:bidi/>
        <w:ind w:left="-856" w:right="-450"/>
        <w:rPr>
          <w:rFonts w:asciiTheme="minorBidi" w:eastAsia="Times New Roman" w:hAnsiTheme="minorBidi" w:cs="2  Traffic"/>
          <w:b/>
          <w:bCs/>
          <w:sz w:val="28"/>
          <w:szCs w:val="28"/>
          <w:rtl/>
          <w:lang w:bidi="fa-IR"/>
        </w:rPr>
      </w:pPr>
    </w:p>
    <w:p w:rsidR="007A194E" w:rsidRPr="000C56AB" w:rsidRDefault="007A194E" w:rsidP="007A194E">
      <w:pPr>
        <w:bidi/>
        <w:ind w:left="-856" w:right="-450"/>
        <w:contextualSpacing/>
        <w:rPr>
          <w:rFonts w:asciiTheme="minorBidi" w:eastAsia="Times New Roman" w:hAnsiTheme="minorBidi" w:cs="2  Traffic"/>
          <w:b/>
          <w:bCs/>
          <w:sz w:val="28"/>
          <w:szCs w:val="28"/>
          <w:lang w:bidi="fa-IR"/>
        </w:rPr>
      </w:pPr>
    </w:p>
    <w:p w:rsidR="007A194E" w:rsidRPr="000C56AB" w:rsidRDefault="007A194E" w:rsidP="007A194E">
      <w:pPr>
        <w:ind w:left="-856" w:right="-450"/>
        <w:rPr>
          <w:rFonts w:cs="2  Traffic"/>
          <w:b/>
          <w:bCs/>
          <w:sz w:val="28"/>
          <w:szCs w:val="28"/>
        </w:rPr>
      </w:pPr>
    </w:p>
    <w:p w:rsidR="00A76A42" w:rsidRPr="000C56AB" w:rsidRDefault="00A76A42">
      <w:pPr>
        <w:rPr>
          <w:rFonts w:cs="2  Traffic"/>
        </w:rPr>
      </w:pPr>
    </w:p>
    <w:sectPr w:rsidR="00A76A42" w:rsidRPr="000C56AB" w:rsidSect="000C56AB">
      <w:pgSz w:w="11906" w:h="16838"/>
      <w:pgMar w:top="1560" w:right="1701" w:bottom="1701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610F5"/>
    <w:multiLevelType w:val="hybridMultilevel"/>
    <w:tmpl w:val="9346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E20792"/>
    <w:multiLevelType w:val="hybridMultilevel"/>
    <w:tmpl w:val="1B0CFF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743BCF"/>
    <w:multiLevelType w:val="hybridMultilevel"/>
    <w:tmpl w:val="776AB3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4E"/>
    <w:rsid w:val="000C56AB"/>
    <w:rsid w:val="007A194E"/>
    <w:rsid w:val="00945925"/>
    <w:rsid w:val="00A7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4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4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2</cp:revision>
  <dcterms:created xsi:type="dcterms:W3CDTF">2016-11-23T05:38:00Z</dcterms:created>
  <dcterms:modified xsi:type="dcterms:W3CDTF">2016-11-23T07:18:00Z</dcterms:modified>
</cp:coreProperties>
</file>